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4866" w:rsidRDefault="00064866">
      <w:pPr>
        <w:pBdr>
          <w:top w:val="nil"/>
          <w:left w:val="nil"/>
          <w:bottom w:val="nil"/>
          <w:right w:val="nil"/>
          <w:between w:val="nil"/>
        </w:pBdr>
        <w:spacing w:after="0" w:line="384" w:lineRule="auto"/>
        <w:jc w:val="center"/>
        <w:rPr>
          <w:rFonts w:ascii="Arial" w:eastAsia="Arial" w:hAnsi="Arial" w:cs="Arial"/>
          <w:b/>
          <w:color w:val="000000"/>
          <w:sz w:val="10"/>
          <w:szCs w:val="10"/>
        </w:rPr>
      </w:pPr>
    </w:p>
    <w:p w:rsidR="00064866" w:rsidRDefault="006D598C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jc w:val="center"/>
        <w:rPr>
          <w:rFonts w:ascii="HY헤드라인M" w:eastAsia="HY헤드라인M" w:hAnsi="HY헤드라인M" w:cs="HY헤드라인M"/>
          <w:color w:val="00000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12701</wp:posOffset>
                </wp:positionH>
                <wp:positionV relativeFrom="paragraph">
                  <wp:posOffset>0</wp:posOffset>
                </wp:positionV>
                <wp:extent cx="5738968" cy="933450"/>
                <wp:effectExtent l="0" t="0" r="0" b="0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86041" y="3322800"/>
                          <a:ext cx="5719918" cy="914400"/>
                        </a:xfrm>
                        <a:prstGeom prst="rect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064866" w:rsidRDefault="00064866">
                            <w:pPr>
                              <w:spacing w:after="0" w:line="240" w:lineRule="auto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직사각형 2" o:spid="_x0000_s1026" style="position:absolute;left:0;text-align:left;margin-left:1pt;margin-top:0;width:451.9pt;height:73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" filled="f" strokecolor="black [3200]" strokeweight="1.5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:rsidR="00064866" w:rsidRDefault="00064866">
                      <w:pPr>
                        <w:spacing w:after="0" w:line="240" w:lineRule="auto"/>
                        <w:jc w:val="left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064866" w:rsidRDefault="006D598C">
      <w:pPr>
        <w:pBdr>
          <w:top w:val="nil"/>
          <w:left w:val="nil"/>
          <w:bottom w:val="nil"/>
          <w:right w:val="nil"/>
          <w:between w:val="nil"/>
        </w:pBdr>
        <w:spacing w:after="0" w:line="312" w:lineRule="auto"/>
        <w:jc w:val="center"/>
        <w:rPr>
          <w:rFonts w:ascii="함초롬바탕" w:eastAsia="함초롬바탕" w:hAnsi="함초롬바탕" w:cs="함초롬바탕"/>
          <w:color w:val="000000"/>
        </w:rPr>
      </w:pPr>
      <w:r>
        <w:rPr>
          <w:rFonts w:ascii="HY헤드라인M" w:eastAsia="HY헤드라인M" w:hAnsi="HY헤드라인M" w:cs="HY헤드라인M"/>
          <w:color w:val="000000"/>
          <w:sz w:val="30"/>
          <w:szCs w:val="30"/>
        </w:rPr>
        <w:t>『</w:t>
      </w:r>
      <w:r>
        <w:rPr>
          <w:rFonts w:ascii="HY헤드라인M" w:eastAsia="HY헤드라인M" w:hAnsi="HY헤드라인M" w:cs="HY헤드라인M"/>
          <w:b/>
          <w:color w:val="000000"/>
          <w:sz w:val="28"/>
          <w:szCs w:val="28"/>
        </w:rPr>
        <w:t xml:space="preserve"> APPETIZER HACAKTHON 2022</w:t>
      </w:r>
      <w:r>
        <w:rPr>
          <w:rFonts w:ascii="HY헤드라인M" w:eastAsia="HY헤드라인M" w:hAnsi="HY헤드라인M" w:cs="HY헤드라인M"/>
          <w:color w:val="000000"/>
          <w:sz w:val="30"/>
          <w:szCs w:val="30"/>
        </w:rPr>
        <w:t xml:space="preserve"> </w:t>
      </w:r>
      <w:r>
        <w:rPr>
          <w:rFonts w:ascii="HY헤드라인M" w:eastAsia="HY헤드라인M" w:hAnsi="HY헤드라인M" w:cs="HY헤드라인M"/>
          <w:color w:val="000000"/>
          <w:sz w:val="30"/>
          <w:szCs w:val="30"/>
        </w:rPr>
        <w:t>』</w:t>
      </w:r>
    </w:p>
    <w:p w:rsidR="00064866" w:rsidRDefault="006D598C">
      <w:pPr>
        <w:spacing w:after="0" w:line="312" w:lineRule="auto"/>
        <w:jc w:val="center"/>
        <w:rPr>
          <w:rFonts w:ascii="함초롬바탕" w:eastAsia="함초롬바탕" w:hAnsi="함초롬바탕" w:cs="함초롬바탕"/>
          <w:color w:val="000000"/>
        </w:rPr>
      </w:pPr>
      <w:r>
        <w:rPr>
          <w:rFonts w:ascii="HY헤드라인M" w:eastAsia="HY헤드라인M" w:hAnsi="HY헤드라인M" w:cs="HY헤드라인M"/>
          <w:color w:val="000000"/>
          <w:sz w:val="48"/>
          <w:szCs w:val="48"/>
        </w:rPr>
        <w:t>Development Plan</w:t>
      </w:r>
    </w:p>
    <w:p w:rsidR="00064866" w:rsidRDefault="00064866">
      <w:pPr>
        <w:spacing w:after="0" w:line="240" w:lineRule="auto"/>
        <w:rPr>
          <w:rFonts w:ascii="HY헤드라인M" w:eastAsia="HY헤드라인M" w:hAnsi="HY헤드라인M" w:cs="HY헤드라인M"/>
          <w:color w:val="000000"/>
          <w:sz w:val="10"/>
          <w:szCs w:val="10"/>
        </w:rPr>
      </w:pPr>
    </w:p>
    <w:p w:rsidR="00064866" w:rsidRDefault="006D598C">
      <w:pPr>
        <w:spacing w:after="0" w:line="240" w:lineRule="auto"/>
        <w:rPr>
          <w:color w:val="0000FF"/>
          <w:sz w:val="18"/>
          <w:szCs w:val="18"/>
        </w:rPr>
      </w:pPr>
      <w:r>
        <w:rPr>
          <w:rFonts w:ascii="HY헤드라인M" w:eastAsia="HY헤드라인M" w:hAnsi="HY헤드라인M" w:cs="HY헤드라인M"/>
          <w:color w:val="000000"/>
          <w:sz w:val="24"/>
          <w:szCs w:val="24"/>
        </w:rPr>
        <w:t xml:space="preserve">[Attachment 1] Development Plan [Form] </w:t>
      </w:r>
      <w:r>
        <w:rPr>
          <w:color w:val="0000FF"/>
          <w:sz w:val="18"/>
          <w:szCs w:val="18"/>
        </w:rPr>
        <w:t>※ Complete in 5 pages or less (evidence, figures, photos, drawings, etc. may be attached)</w:t>
      </w:r>
    </w:p>
    <w:p w:rsidR="00064866" w:rsidRDefault="00064866">
      <w:pPr>
        <w:spacing w:after="0" w:line="240" w:lineRule="auto"/>
        <w:rPr>
          <w:rFonts w:ascii="함초롬바탕" w:eastAsia="함초롬바탕" w:hAnsi="함초롬바탕" w:cs="함초롬바탕"/>
          <w:color w:val="000000"/>
          <w:sz w:val="12"/>
          <w:szCs w:val="12"/>
        </w:rPr>
      </w:pPr>
    </w:p>
    <w:tbl>
      <w:tblPr>
        <w:tblStyle w:val="a6"/>
        <w:tblW w:w="90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48"/>
        <w:gridCol w:w="1289"/>
        <w:gridCol w:w="265"/>
        <w:gridCol w:w="6118"/>
      </w:tblGrid>
      <w:tr w:rsidR="00064866">
        <w:trPr>
          <w:trHeight w:val="357"/>
        </w:trPr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t>Team Name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064866">
            <w:pPr>
              <w:spacing w:after="0" w:line="384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</w:p>
        </w:tc>
      </w:tr>
      <w:tr w:rsidR="00064866">
        <w:trPr>
          <w:trHeight w:val="357"/>
        </w:trPr>
        <w:tc>
          <w:tcPr>
            <w:tcW w:w="1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t xml:space="preserve">Name of </w:t>
            </w: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br/>
              <w:t>Development Service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064866">
            <w:pPr>
              <w:spacing w:after="0" w:line="384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</w:p>
        </w:tc>
      </w:tr>
      <w:tr w:rsidR="00064866">
        <w:trPr>
          <w:trHeight w:val="449"/>
        </w:trPr>
        <w:tc>
          <w:tcPr>
            <w:tcW w:w="1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0648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t>Introduction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064866">
            <w:pPr>
              <w:spacing w:after="0" w:line="384" w:lineRule="auto"/>
              <w:jc w:val="center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</w:p>
        </w:tc>
      </w:tr>
      <w:tr w:rsidR="00064866">
        <w:trPr>
          <w:cantSplit/>
          <w:trHeight w:val="81"/>
        </w:trPr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t>1. Backgrounds for Development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ind w:left="120" w:hanging="120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 xml:space="preserve">▶ Briefly specify backgrounds or provide an outline of development and the development concept </w:t>
            </w:r>
          </w:p>
        </w:tc>
      </w:tr>
      <w:tr w:rsidR="00064866">
        <w:trPr>
          <w:trHeight w:val="4851"/>
        </w:trPr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064866" w:rsidRDefault="006D598C">
            <w:pPr>
              <w:spacing w:after="0" w:line="408" w:lineRule="auto"/>
              <w:jc w:val="left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(Reference)</w:t>
            </w:r>
          </w:p>
          <w:p w:rsidR="00064866" w:rsidRPr="0063596E" w:rsidRDefault="0063596E" w:rsidP="0063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08" w:lineRule="auto"/>
              <w:jc w:val="left"/>
              <w:rPr>
                <w:rFonts w:ascii="함초롬바탕" w:eastAsia="함초롬바탕" w:hAnsi="함초롬바탕" w:cs="함초롬바탕"/>
                <w:i/>
                <w:color w:val="ED7D31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ED7D31"/>
                <w:sz w:val="18"/>
                <w:szCs w:val="18"/>
              </w:rPr>
              <w:t>1.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ED7D31"/>
                <w:sz w:val="18"/>
                <w:szCs w:val="18"/>
              </w:rPr>
              <w:t>Proposal of various development methods and concepts that could be introduced by utilizing API</w:t>
            </w:r>
          </w:p>
          <w:p w:rsidR="00064866" w:rsidRPr="0063596E" w:rsidRDefault="0063596E" w:rsidP="0063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08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ED7D31"/>
                <w:sz w:val="18"/>
                <w:szCs w:val="18"/>
              </w:rPr>
              <w:t>2.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ED7D31"/>
                <w:sz w:val="18"/>
                <w:szCs w:val="18"/>
              </w:rPr>
              <w:t xml:space="preserve">Clear 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specification and operation of industrial fields and business models 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to 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which the development service may be applied </w:t>
            </w:r>
          </w:p>
          <w:p w:rsidR="00064866" w:rsidRDefault="00064866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064866" w:rsidRDefault="00064866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064866" w:rsidRDefault="00064866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064866" w:rsidRDefault="00064866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064866" w:rsidRDefault="00064866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  <w:p w:rsidR="0063596E" w:rsidRDefault="0063596E">
            <w:pPr>
              <w:rPr>
                <w:rFonts w:ascii="함초롬바탕" w:eastAsia="함초롬바탕" w:hAnsi="함초롬바탕" w:cs="함초롬바탕"/>
                <w:sz w:val="18"/>
                <w:szCs w:val="18"/>
              </w:rPr>
            </w:pPr>
          </w:p>
        </w:tc>
      </w:tr>
      <w:tr w:rsidR="00064866">
        <w:trPr>
          <w:trHeight w:val="170"/>
        </w:trPr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lastRenderedPageBreak/>
              <w:t>2. Key Characteristics of Development Service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ind w:left="252" w:hanging="252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▶Briefly specify an introduction, plan, characteristics, etc. of the development service (photos and other attachments may be attached when needed)</w:t>
            </w:r>
          </w:p>
        </w:tc>
      </w:tr>
      <w:tr w:rsidR="00064866">
        <w:trPr>
          <w:trHeight w:val="2368"/>
        </w:trPr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064866" w:rsidRDefault="006D598C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(Reference)</w:t>
            </w:r>
          </w:p>
          <w:p w:rsidR="00064866" w:rsidRDefault="006D598C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1. Specify characteristics or advantages of the proposed development services and development p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rograms</w:t>
            </w:r>
          </w:p>
          <w:p w:rsidR="00064866" w:rsidRDefault="006D598C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2. Propose aims for the actualization of the development service, details of development, scope of development, etc. </w:t>
            </w:r>
          </w:p>
          <w:p w:rsidR="00064866" w:rsidRDefault="006D598C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3. Explain the system composition and architecture of the development service model and express them through a structure map or by other means</w:t>
            </w: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24"/>
                <w:szCs w:val="24"/>
              </w:rPr>
            </w:pPr>
          </w:p>
        </w:tc>
      </w:tr>
      <w:tr w:rsidR="00064866">
        <w:trPr>
          <w:trHeight w:val="397"/>
        </w:trPr>
        <w:tc>
          <w:tcPr>
            <w:tcW w:w="29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12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lastRenderedPageBreak/>
              <w:t>3. Strategies for Specification and Prototype Development of the Development Service</w:t>
            </w:r>
          </w:p>
        </w:tc>
        <w:tc>
          <w:tcPr>
            <w:tcW w:w="6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ind w:left="120" w:hanging="120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▶Specify concepts, key de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tails, API utilization, and the application method of the development services</w:t>
            </w:r>
          </w:p>
        </w:tc>
      </w:tr>
      <w:tr w:rsidR="00064866">
        <w:trPr>
          <w:trHeight w:val="3682"/>
        </w:trPr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(References)</w:t>
            </w:r>
          </w:p>
          <w:p w:rsidR="00064866" w:rsidRPr="0063596E" w:rsidRDefault="0063596E" w:rsidP="0063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  <w:r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1.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Clearly validate reasons for API utilization</w:t>
            </w:r>
          </w:p>
          <w:p w:rsidR="00064866" w:rsidRPr="0063596E" w:rsidRDefault="0063596E" w:rsidP="0063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  <w:r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2.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Outline 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originality and superiority compared to existing functions and technologies</w:t>
            </w:r>
          </w:p>
          <w:p w:rsidR="00064866" w:rsidRPr="0063596E" w:rsidRDefault="0063596E" w:rsidP="0063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  <w:r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3.</w:t>
            </w:r>
            <w:r w:rsidR="006D598C" w:rsidRP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Expressions through drawings are preferred</w:t>
            </w: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FF6600"/>
                <w:sz w:val="18"/>
                <w:szCs w:val="18"/>
              </w:rPr>
            </w:pPr>
          </w:p>
        </w:tc>
      </w:tr>
      <w:tr w:rsidR="00064866">
        <w:trPr>
          <w:trHeight w:val="170"/>
        </w:trPr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12" w:lineRule="auto"/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lastRenderedPageBreak/>
              <w:t xml:space="preserve">4. Detailed Methods for Development Service Specification and Prototype Preparation 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ind w:left="120" w:hanging="120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▶Specification of detailed methods and technological aspects such as API technology and utilization for materialization of the development service</w:t>
            </w:r>
          </w:p>
        </w:tc>
      </w:tr>
      <w:tr w:rsidR="00064866">
        <w:trPr>
          <w:trHeight w:val="5919"/>
        </w:trPr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(Reference</w:t>
            </w:r>
            <w:r w:rsidR="0063596E"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)</w:t>
            </w:r>
          </w:p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1. Detailed 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explanations pertaining to 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technologies and areas of application utilizing API are required</w:t>
            </w:r>
          </w:p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2. Explanations on the practical feasibility of the development service and its utilization in actual application of the development service are required</w:t>
            </w: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</w:tc>
      </w:tr>
      <w:tr w:rsidR="00064866">
        <w:trPr>
          <w:trHeight w:val="20"/>
        </w:trPr>
        <w:tc>
          <w:tcPr>
            <w:tcW w:w="26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384" w:lineRule="auto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b/>
                <w:color w:val="000000"/>
                <w:sz w:val="18"/>
                <w:szCs w:val="18"/>
              </w:rPr>
              <w:lastRenderedPageBreak/>
              <w:t xml:space="preserve">5. Expected Effects &amp; Development Schedule and Division of Roles </w:t>
            </w:r>
          </w:p>
        </w:tc>
        <w:tc>
          <w:tcPr>
            <w:tcW w:w="6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64866" w:rsidRDefault="006D598C">
            <w:pPr>
              <w:spacing w:after="0" w:line="240" w:lineRule="auto"/>
              <w:ind w:left="120" w:hanging="120"/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 xml:space="preserve">▶Freely specify Economic 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・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Technological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・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Social impacts or any anticipated effects of the prototype, provide a proposed schedule for development, and clearly state the division of team membe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 xml:space="preserve">r </w:t>
            </w:r>
            <w:r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  <w:t>roles and responsibilities.</w:t>
            </w:r>
          </w:p>
          <w:p w:rsidR="00064866" w:rsidRDefault="00064866">
            <w:pPr>
              <w:spacing w:after="0" w:line="240" w:lineRule="auto"/>
              <w:rPr>
                <w:rFonts w:ascii="함초롬바탕" w:eastAsia="함초롬바탕" w:hAnsi="함초롬바탕" w:cs="함초롬바탕"/>
                <w:color w:val="0000FF"/>
                <w:sz w:val="18"/>
                <w:szCs w:val="18"/>
              </w:rPr>
            </w:pPr>
          </w:p>
        </w:tc>
      </w:tr>
      <w:tr w:rsidR="00064866">
        <w:trPr>
          <w:trHeight w:val="3124"/>
        </w:trPr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064866" w:rsidRDefault="006D598C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(References)</w:t>
            </w:r>
          </w:p>
          <w:p w:rsidR="00064866" w:rsidRDefault="006D598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84" w:lineRule="auto"/>
              <w:jc w:val="left"/>
              <w:rPr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Specification of anticipated effects of prototype and commercialization</w:t>
            </w:r>
          </w:p>
          <w:p w:rsidR="00064866" w:rsidRDefault="006D598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84" w:lineRule="auto"/>
              <w:jc w:val="left"/>
              <w:rPr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Proposal of 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the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 development schedule of the final product (prototype)</w:t>
            </w:r>
          </w:p>
          <w:p w:rsidR="00064866" w:rsidRDefault="006D598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84" w:lineRule="auto"/>
              <w:jc w:val="left"/>
              <w:rPr>
                <w:i/>
                <w:color w:val="FF6600"/>
                <w:sz w:val="18"/>
                <w:szCs w:val="18"/>
              </w:rPr>
            </w:pP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Division of team member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 xml:space="preserve">s’ </w:t>
            </w:r>
            <w:r>
              <w:rPr>
                <w:rFonts w:ascii="함초롬바탕" w:eastAsia="함초롬바탕" w:hAnsi="함초롬바탕" w:cs="함초롬바탕"/>
                <w:i/>
                <w:color w:val="FF6600"/>
                <w:sz w:val="18"/>
                <w:szCs w:val="18"/>
              </w:rPr>
              <w:t>roles and responsibilities</w:t>
            </w:r>
            <w:bookmarkStart w:id="0" w:name="_GoBack"/>
            <w:bookmarkEnd w:id="0"/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064866" w:rsidRDefault="00064866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  <w:p w:rsidR="0063596E" w:rsidRDefault="0063596E">
            <w:pPr>
              <w:spacing w:after="0" w:line="384" w:lineRule="auto"/>
              <w:jc w:val="left"/>
              <w:rPr>
                <w:rFonts w:ascii="함초롬바탕" w:eastAsia="함초롬바탕" w:hAnsi="함초롬바탕" w:cs="함초롬바탕"/>
                <w:color w:val="000000"/>
                <w:sz w:val="18"/>
                <w:szCs w:val="18"/>
              </w:rPr>
            </w:pPr>
          </w:p>
        </w:tc>
      </w:tr>
    </w:tbl>
    <w:p w:rsidR="00064866" w:rsidRDefault="00064866">
      <w:pPr>
        <w:jc w:val="left"/>
        <w:rPr>
          <w:rFonts w:ascii="Arial" w:eastAsia="Arial" w:hAnsi="Arial" w:cs="Arial"/>
          <w:sz w:val="28"/>
          <w:szCs w:val="28"/>
        </w:rPr>
      </w:pPr>
    </w:p>
    <w:p w:rsidR="00064866" w:rsidRDefault="00064866">
      <w:pPr>
        <w:widowControl/>
        <w:rPr>
          <w:rFonts w:ascii="Arial" w:eastAsia="Arial" w:hAnsi="Arial" w:cs="Arial"/>
          <w:sz w:val="28"/>
          <w:szCs w:val="28"/>
        </w:rPr>
      </w:pPr>
    </w:p>
    <w:sectPr w:rsidR="00064866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D36BA"/>
    <w:multiLevelType w:val="multilevel"/>
    <w:tmpl w:val="6332F832"/>
    <w:lvl w:ilvl="0">
      <w:start w:val="1"/>
      <w:numFmt w:val="decimal"/>
      <w:lvlText w:val="%1."/>
      <w:lvlJc w:val="left"/>
      <w:pPr>
        <w:ind w:left="720" w:hanging="360"/>
      </w:pPr>
      <w:rPr>
        <w:rFonts w:ascii="함초롬바탕" w:eastAsia="함초롬바탕" w:hAnsi="함초롬바탕" w:cs="함초롬바탕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25995"/>
    <w:multiLevelType w:val="hybridMultilevel"/>
    <w:tmpl w:val="E0C8FDC4"/>
    <w:lvl w:ilvl="0" w:tplc="59FC90E4">
      <w:start w:val="2"/>
      <w:numFmt w:val="decimal"/>
      <w:lvlText w:val="%1."/>
      <w:lvlJc w:val="left"/>
      <w:pPr>
        <w:ind w:left="720" w:hanging="360"/>
      </w:pPr>
      <w:rPr>
        <w:rFonts w:hint="default"/>
        <w:i/>
        <w:color w:val="ED7D3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422FC"/>
    <w:multiLevelType w:val="multilevel"/>
    <w:tmpl w:val="20EA2292"/>
    <w:lvl w:ilvl="0">
      <w:start w:val="1"/>
      <w:numFmt w:val="decimal"/>
      <w:lvlText w:val="%1."/>
      <w:lvlJc w:val="left"/>
      <w:pPr>
        <w:ind w:left="760" w:hanging="360"/>
      </w:pPr>
      <w:rPr>
        <w:rFonts w:ascii="함초롬바탕" w:eastAsia="함초롬바탕" w:hAnsi="함초롬바탕" w:cs="함초롬바탕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ADA6FE5"/>
    <w:multiLevelType w:val="multilevel"/>
    <w:tmpl w:val="F5B48732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A915165"/>
    <w:multiLevelType w:val="multilevel"/>
    <w:tmpl w:val="B95A3BE4"/>
    <w:lvl w:ilvl="0">
      <w:start w:val="1"/>
      <w:numFmt w:val="decimal"/>
      <w:lvlText w:val="%1."/>
      <w:lvlJc w:val="left"/>
      <w:pPr>
        <w:ind w:left="760" w:hanging="360"/>
      </w:pPr>
      <w:rPr>
        <w:rFonts w:ascii="함초롬바탕" w:eastAsia="함초롬바탕" w:hAnsi="함초롬바탕" w:cs="함초롬바탕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0EB12AE"/>
    <w:multiLevelType w:val="hybridMultilevel"/>
    <w:tmpl w:val="229ACF00"/>
    <w:lvl w:ilvl="0" w:tplc="1624C44C">
      <w:start w:val="3"/>
      <w:numFmt w:val="decimal"/>
      <w:lvlText w:val="%1."/>
      <w:lvlJc w:val="left"/>
      <w:pPr>
        <w:ind w:left="720" w:hanging="360"/>
      </w:pPr>
      <w:rPr>
        <w:rFonts w:hint="default"/>
        <w:i/>
        <w:color w:val="ED7D3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66"/>
    <w:rsid w:val="00064866"/>
    <w:rsid w:val="0063596E"/>
    <w:rsid w:val="006D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8B050"/>
  <w15:docId w15:val="{C7A4A389-C862-4A93-AE5E-767BB8FF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7">
    <w:name w:val="List Paragraph"/>
    <w:basedOn w:val="a"/>
    <w:uiPriority w:val="34"/>
    <w:qFormat/>
    <w:rsid w:val="00635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7k3wgSP5AxJt+bbCRgfK4fUxlw==">AMUW2mXiyWrR3JWwaoyzoEqR7ooZ3756ql5Uh5dRduFPnDM1J5ahrSPMHX/WPSQo5ej80Il8GhjZ7NJE86bTJRmqXFu4aws1x8S8Ro4nlUY0yl/qFnfhsRU=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선생님402</cp:lastModifiedBy>
  <cp:revision>2</cp:revision>
  <dcterms:created xsi:type="dcterms:W3CDTF">2022-09-05T06:58:00Z</dcterms:created>
  <dcterms:modified xsi:type="dcterms:W3CDTF">2022-09-05T06:58:00Z</dcterms:modified>
</cp:coreProperties>
</file>